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C61" w:rsidRDefault="003B1C61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024704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MODEM MALZEME ALIM İHALESİ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3B1C61" w:rsidRDefault="003B1C61" w:rsidP="003B1C61">
      <w:pPr>
        <w:spacing w:line="240" w:lineRule="auto"/>
        <w:rPr>
          <w:rFonts w:eastAsia="Times New Roman" w:cstheme="minorHAnsi"/>
          <w:b/>
        </w:rPr>
      </w:pPr>
      <w:bookmarkStart w:id="0" w:name="_Hlk115276227"/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1</w:t>
      </w:r>
      <w:r>
        <w:rPr>
          <w:rFonts w:eastAsia="Times New Roman" w:cstheme="minorHAnsi"/>
          <w:b/>
        </w:rPr>
        <w:t>1.10</w:t>
      </w:r>
      <w:r>
        <w:rPr>
          <w:rFonts w:eastAsia="Times New Roman" w:cstheme="minorHAnsi"/>
          <w:b/>
        </w:rPr>
        <w:t>.2022 Tarihinde Açık İhalesi Planlanan “</w:t>
      </w:r>
      <w:r>
        <w:rPr>
          <w:rFonts w:eastAsia="Times New Roman" w:cstheme="minorHAnsi"/>
          <w:b/>
        </w:rPr>
        <w:t>Modem</w:t>
      </w:r>
      <w:r>
        <w:rPr>
          <w:rFonts w:eastAsia="Times New Roman" w:cstheme="minorHAnsi"/>
          <w:b/>
        </w:rPr>
        <w:t xml:space="preserve"> Malzeme Alım İhalesi” Sözleşme ve Eklerinde Değişiklik Yapılmıştır. Yapılan Değişikliğe İstinaden İhale Gün ve Saati </w:t>
      </w:r>
      <w:r>
        <w:rPr>
          <w:rFonts w:eastAsia="Times New Roman" w:cstheme="minorHAnsi"/>
          <w:b/>
        </w:rPr>
        <w:t>Değişmemiştir.</w:t>
      </w:r>
    </w:p>
    <w:bookmarkEnd w:id="0"/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bookmarkStart w:id="1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1"/>
      <w:r w:rsidR="00930F46">
        <w:rPr>
          <w:rFonts w:cstheme="minorHAnsi"/>
        </w:rPr>
        <w:t>MODEM MALZEME ALIM İHALESİ</w:t>
      </w:r>
    </w:p>
    <w:p w:rsidR="00E44CDD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64548A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4548A" w:rsidRPr="003513AA" w:rsidTr="003B1C61">
        <w:trPr>
          <w:cantSplit/>
          <w:trHeight w:hRule="exact" w:val="55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8A" w:rsidRDefault="00930F46" w:rsidP="006454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MODEM</w:t>
            </w:r>
            <w:r w:rsidR="000F06DA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Pr="00E44CDD" w:rsidRDefault="00930F46" w:rsidP="0064548A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  <w:r w:rsidR="000F06DA" w:rsidRPr="00370E77">
              <w:rPr>
                <w:rFonts w:cstheme="minorHAnsi"/>
                <w:sz w:val="20"/>
                <w:szCs w:val="20"/>
              </w:rPr>
              <w:t>.2022</w:t>
            </w:r>
            <w:r w:rsidR="0064548A" w:rsidRPr="00370E77">
              <w:rPr>
                <w:rFonts w:cstheme="minorHAnsi"/>
                <w:sz w:val="20"/>
                <w:szCs w:val="20"/>
              </w:rPr>
              <w:t xml:space="preserve"> SAAT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64548A" w:rsidRPr="00370E7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Default="00930F46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  <w:r w:rsidR="0064548A" w:rsidRPr="00370E77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</w:tbl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930F46">
        <w:rPr>
          <w:rFonts w:cstheme="minorHAnsi"/>
          <w:b/>
        </w:rPr>
        <w:t>11.10.2022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</w:t>
      </w:r>
      <w:bookmarkStart w:id="2" w:name="_GoBack"/>
      <w:bookmarkEnd w:id="2"/>
      <w:r w:rsidR="003C4631" w:rsidRPr="003513AA">
        <w:rPr>
          <w:rFonts w:cstheme="minorHAnsi"/>
        </w:rPr>
        <w:t>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930F46" w:rsidRDefault="00930F46" w:rsidP="000D3040">
      <w:pPr>
        <w:pStyle w:val="AralkYok"/>
        <w:rPr>
          <w:rFonts w:cstheme="minorHAnsi"/>
        </w:rPr>
      </w:pPr>
      <w:r>
        <w:rPr>
          <w:rFonts w:cstheme="minorHAnsi"/>
        </w:rPr>
        <w:t>h) İhale kapsamında kısmi teklif verilebilir.</w:t>
      </w:r>
    </w:p>
    <w:p w:rsidR="006E38DB" w:rsidRDefault="006E38DB" w:rsidP="006E38DB">
      <w:pPr>
        <w:pStyle w:val="AralkYok"/>
        <w:rPr>
          <w:rFonts w:cstheme="minorHAnsi"/>
        </w:rPr>
      </w:pPr>
      <w:bookmarkStart w:id="3" w:name="_Hlk115276257"/>
      <w:r>
        <w:t>i) Şirket malzemeler için teklif veren firmalardan numune isteyebilir ve teknik değerlendirmeye tabii tutabilir.</w:t>
      </w:r>
    </w:p>
    <w:bookmarkEnd w:id="3"/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</w:t>
      </w:r>
      <w:r w:rsidR="00F94E86" w:rsidRPr="00F94E86">
        <w:rPr>
          <w:rFonts w:cstheme="minorHAnsi"/>
        </w:rPr>
        <w:t xml:space="preserve"> ELEKTRİK DAĞITIM ŞİRKETLERİNİN SATIN ALMA VE SATIŞ İŞLEMLERİ UYGULAMA YÖNETMELİĞİ</w:t>
      </w:r>
      <w:r w:rsidR="00F94E86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338D8"/>
    <w:rsid w:val="003513AA"/>
    <w:rsid w:val="00354907"/>
    <w:rsid w:val="003561B1"/>
    <w:rsid w:val="00364817"/>
    <w:rsid w:val="00370E77"/>
    <w:rsid w:val="00373715"/>
    <w:rsid w:val="003B1C61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C06AF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B29A4"/>
    <w:rsid w:val="006E38DB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4D5A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4F8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719AE-F012-4A17-9CDC-D8EF18DD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21</cp:revision>
  <dcterms:created xsi:type="dcterms:W3CDTF">2021-09-06T10:55:00Z</dcterms:created>
  <dcterms:modified xsi:type="dcterms:W3CDTF">2022-09-28T13:51:00Z</dcterms:modified>
</cp:coreProperties>
</file>