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4E2A4F" w:rsidRDefault="004E2A4F" w:rsidP="004E2A4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496C7F" w:rsidRDefault="00496C7F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ENERJİ NAKİL HATLARININ ORM</w:t>
      </w:r>
      <w:r w:rsidR="00236B2F">
        <w:rPr>
          <w:rFonts w:eastAsia="Times New Roman"/>
          <w:b/>
          <w:sz w:val="24"/>
          <w:szCs w:val="24"/>
        </w:rPr>
        <w:t>AN İZİNLERİNİN ALINMASI</w:t>
      </w:r>
    </w:p>
    <w:p w:rsidR="00920747" w:rsidRDefault="009332FB" w:rsidP="00496C7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236B2F">
        <w:rPr>
          <w:rFonts w:eastAsia="Times New Roman"/>
          <w:b/>
          <w:sz w:val="24"/>
          <w:szCs w:val="24"/>
        </w:rPr>
        <w:t>HİZMETİ</w:t>
      </w:r>
      <w:r w:rsidR="00DC6E5C">
        <w:rPr>
          <w:rFonts w:eastAsia="Times New Roman"/>
          <w:b/>
          <w:sz w:val="24"/>
          <w:szCs w:val="24"/>
        </w:rPr>
        <w:t xml:space="preserve"> </w:t>
      </w:r>
      <w:r w:rsidR="00236B2F">
        <w:rPr>
          <w:rFonts w:eastAsia="Times New Roman"/>
          <w:b/>
          <w:sz w:val="24"/>
          <w:szCs w:val="24"/>
        </w:rPr>
        <w:t xml:space="preserve">ALIM </w:t>
      </w:r>
      <w:r w:rsidR="00966761">
        <w:rPr>
          <w:rFonts w:eastAsia="Times New Roman"/>
          <w:b/>
          <w:sz w:val="24"/>
          <w:szCs w:val="24"/>
        </w:rPr>
        <w:t>İHALELERİ</w:t>
      </w:r>
      <w:r>
        <w:rPr>
          <w:rFonts w:eastAsia="Times New Roman"/>
          <w:b/>
          <w:sz w:val="24"/>
          <w:szCs w:val="24"/>
        </w:rPr>
        <w:t xml:space="preserve">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4E2A4F" w:rsidRDefault="004E2A4F" w:rsidP="004E2A4F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 KONULARI;</w:t>
      </w:r>
    </w:p>
    <w:p w:rsidR="004E2A4F" w:rsidRPr="004E2A4F" w:rsidRDefault="004E2A4F" w:rsidP="004E2A4F">
      <w:pPr>
        <w:pStyle w:val="ListeParagraf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4E2A4F">
        <w:rPr>
          <w:rFonts w:asciiTheme="minorHAnsi" w:hAnsiTheme="minorHAnsi" w:cstheme="minorHAnsi"/>
          <w:sz w:val="24"/>
          <w:szCs w:val="24"/>
        </w:rPr>
        <w:t>20.09</w:t>
      </w:r>
      <w:r w:rsidRPr="004E2A4F">
        <w:rPr>
          <w:rFonts w:asciiTheme="minorHAnsi" w:hAnsiTheme="minorHAnsi" w:cstheme="minorHAnsi"/>
          <w:sz w:val="24"/>
          <w:szCs w:val="24"/>
        </w:rPr>
        <w:t xml:space="preserve">.2019 tarihinde yapılması planlanan </w:t>
      </w:r>
      <w:r w:rsidRPr="004E2A4F">
        <w:rPr>
          <w:rFonts w:asciiTheme="minorHAnsi" w:hAnsiTheme="minorHAnsi" w:cstheme="minorHAnsi"/>
          <w:sz w:val="24"/>
          <w:szCs w:val="24"/>
        </w:rPr>
        <w:t>Enerji Nakil Hatlarının Orman İzinlerinin Alınması Hizmeti Alım İhaleleri</w:t>
      </w:r>
      <w:r w:rsidRPr="004E2A4F">
        <w:rPr>
          <w:rFonts w:asciiTheme="minorHAnsi" w:hAnsiTheme="minorHAnsi" w:cstheme="minorHAnsi"/>
          <w:sz w:val="24"/>
          <w:szCs w:val="24"/>
        </w:rPr>
        <w:t>,</w:t>
      </w:r>
      <w:r w:rsidRPr="004E2A4F">
        <w:rPr>
          <w:rFonts w:asciiTheme="minorHAnsi" w:hAnsiTheme="minorHAnsi" w:cstheme="minorHAnsi"/>
          <w:sz w:val="24"/>
          <w:szCs w:val="24"/>
        </w:rPr>
        <w:t xml:space="preserve"> 25.09</w:t>
      </w:r>
      <w:r w:rsidRPr="004E2A4F">
        <w:rPr>
          <w:rFonts w:asciiTheme="minorHAnsi" w:hAnsiTheme="minorHAnsi" w:cstheme="minorHAnsi"/>
          <w:sz w:val="24"/>
          <w:szCs w:val="24"/>
        </w:rPr>
        <w:t>.2019 tarihine ertelenmiştir.</w:t>
      </w:r>
    </w:p>
    <w:p w:rsidR="004E2A4F" w:rsidRPr="004E2A4F" w:rsidRDefault="004E2A4F" w:rsidP="004E2A4F">
      <w:pPr>
        <w:pStyle w:val="ListeParagraf"/>
        <w:numPr>
          <w:ilvl w:val="0"/>
          <w:numId w:val="6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proofErr w:type="gramEnd"/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grubun da (Artvin, Giresun, Trabzon-Gümüşhane-Rize) teknik şartnamesinin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Madde.3 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“e) İşin süresi: İşin yapım süresi 120 takvim günüdür”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ibaresi 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“e) İşin bitim tarihi: 31.12.2019 “ 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>ol</w:t>
      </w:r>
      <w:bookmarkStart w:id="0" w:name="_GoBack"/>
      <w:bookmarkEnd w:id="0"/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>arak değiştirilecektir.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:rsidR="004E2A4F" w:rsidRPr="004E2A4F" w:rsidRDefault="004E2A4F" w:rsidP="004E2A4F">
      <w:pPr>
        <w:pStyle w:val="ListeParagraf"/>
        <w:widowControl/>
        <w:numPr>
          <w:ilvl w:val="0"/>
          <w:numId w:val="6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>Yeterlilik Değerlendirme Kriterleri Madde-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 Ofis Lokasyonu 1. Maddesinde 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“İstanbul, Ankara ve Samsun illerinin birinde ise 10 puan”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ibaresi 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“diğer illerin birinde ise 10 puan” 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>olarak değiştirilecektir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. </w:t>
      </w:r>
    </w:p>
    <w:p w:rsidR="004E2A4F" w:rsidRPr="004E2A4F" w:rsidRDefault="004E2A4F" w:rsidP="004E2A4F">
      <w:pPr>
        <w:pStyle w:val="ListeParagraf"/>
        <w:widowControl/>
        <w:numPr>
          <w:ilvl w:val="0"/>
          <w:numId w:val="6"/>
        </w:numPr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Yeterlilik Değerlendirme Kriterleri Madde-7 Ofis Lokasyonu 3. Maddesinde 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“Artvin, Giresun, Gümüşhane, Rize ilinde ise 20 puan” 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ibaresi </w:t>
      </w:r>
      <w:r w:rsidRPr="004E2A4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“Artvin, Giresun, Gümüşhane, Rize, Trabzon ilinde ise 20 puan” </w:t>
      </w:r>
      <w:r w:rsidRPr="004E2A4F">
        <w:rPr>
          <w:rFonts w:asciiTheme="minorHAnsi" w:hAnsiTheme="minorHAnsi" w:cstheme="minorHAnsi"/>
          <w:color w:val="000000" w:themeColor="text1"/>
          <w:sz w:val="24"/>
          <w:szCs w:val="24"/>
        </w:rPr>
        <w:t>olarak değiştirilecektir.</w:t>
      </w:r>
    </w:p>
    <w:p w:rsidR="004E2A4F" w:rsidRDefault="004E2A4F" w:rsidP="00496C7F">
      <w:pPr>
        <w:jc w:val="center"/>
        <w:rPr>
          <w:rFonts w:eastAsia="Times New Roman"/>
          <w:b/>
          <w:sz w:val="24"/>
          <w:szCs w:val="24"/>
        </w:rPr>
      </w:pP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236B2F" w:rsidRPr="00236B2F">
          <w:rPr>
            <w:rStyle w:val="Kpr"/>
            <w:sz w:val="24"/>
            <w:szCs w:val="24"/>
          </w:rPr>
          <w:t>bilal.sayar@aksa.com.tr</w:t>
        </w:r>
      </w:hyperlink>
      <w:r w:rsidR="00236B2F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HİZMET ALIM İHALESİ</w:t>
      </w:r>
      <w:r w:rsidR="00DC6E5C">
        <w:rPr>
          <w:sz w:val="24"/>
          <w:szCs w:val="24"/>
        </w:rPr>
        <w:t xml:space="preserve"> 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ÇORUH EDAŞ</w:t>
      </w:r>
      <w:r w:rsidR="00236B2F">
        <w:rPr>
          <w:sz w:val="24"/>
          <w:szCs w:val="24"/>
        </w:rPr>
        <w:t xml:space="preserve"> İLLERİ</w:t>
      </w:r>
      <w:r>
        <w:rPr>
          <w:sz w:val="24"/>
          <w:szCs w:val="24"/>
        </w:rPr>
        <w:t xml:space="preserve"> </w:t>
      </w:r>
      <w:r w:rsidR="00236B2F">
        <w:rPr>
          <w:sz w:val="24"/>
          <w:szCs w:val="24"/>
        </w:rPr>
        <w:t>ENERJİ NAKİL HATLARININ ORMAN İZİNLERİNİN ALINMASI HİZMET ALIM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lastRenderedPageBreak/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 xml:space="preserve">ARTVİN, </w:t>
      </w:r>
      <w:r w:rsidR="00A979A4">
        <w:rPr>
          <w:sz w:val="24"/>
          <w:szCs w:val="24"/>
        </w:rPr>
        <w:t>GİRESUN</w:t>
      </w:r>
      <w:r w:rsidR="00542081">
        <w:rPr>
          <w:sz w:val="24"/>
          <w:szCs w:val="24"/>
        </w:rPr>
        <w:t xml:space="preserve">, </w:t>
      </w:r>
      <w:r w:rsidR="00236B2F">
        <w:rPr>
          <w:sz w:val="24"/>
          <w:szCs w:val="24"/>
        </w:rPr>
        <w:t xml:space="preserve">GÜMÜŞHANE, </w:t>
      </w:r>
      <w:r w:rsidR="00A979A4">
        <w:rPr>
          <w:sz w:val="24"/>
          <w:szCs w:val="24"/>
        </w:rPr>
        <w:t>RİZE</w:t>
      </w:r>
      <w:r w:rsidR="00236B2F">
        <w:rPr>
          <w:sz w:val="24"/>
          <w:szCs w:val="24"/>
        </w:rPr>
        <w:t xml:space="preserve">, TRABZON </w:t>
      </w:r>
      <w:r w:rsidR="00FB0B36">
        <w:rPr>
          <w:sz w:val="24"/>
          <w:szCs w:val="24"/>
        </w:rPr>
        <w:t>İLLERİ</w:t>
      </w:r>
    </w:p>
    <w:p w:rsidR="005A4A4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8352F9">
        <w:rPr>
          <w:sz w:val="24"/>
          <w:szCs w:val="24"/>
        </w:rPr>
        <w:t>: 31.12.2019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W w:w="1037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4"/>
        <w:gridCol w:w="2536"/>
        <w:gridCol w:w="2256"/>
        <w:gridCol w:w="2367"/>
      </w:tblGrid>
      <w:tr w:rsidR="00236B2F" w:rsidRPr="00542081" w:rsidTr="00236B2F">
        <w:trPr>
          <w:trHeight w:val="605"/>
        </w:trPr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6B2F" w:rsidRPr="00542081" w:rsidRDefault="00236B2F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ORMAN MÜHENDİSLERİ ODASI ASGARİ BİRİM FİYAT</w:t>
            </w:r>
            <w:r w:rsidR="00EA17A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 </w:t>
            </w:r>
            <w:r w:rsidR="00236B2F"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2F" w:rsidRPr="00542081" w:rsidRDefault="00236B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B2F" w:rsidRPr="00542081" w:rsidRDefault="00236B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236B2F" w:rsidRPr="00542081" w:rsidTr="00236B2F">
        <w:trPr>
          <w:trHeight w:val="302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2F" w:rsidRPr="00542081" w:rsidRDefault="00236B2F" w:rsidP="00236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ARTVİN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156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İLİ ENH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İZİNLERİNİN ALINMASI HİZMET ALIM İHALESİ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2.421.480,00 TRY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92074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>.09.2019 SAAT 09.30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92074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>.09.2019 SAAT 9.30</w:t>
            </w:r>
          </w:p>
        </w:tc>
      </w:tr>
      <w:tr w:rsidR="00236B2F" w:rsidRPr="00542081" w:rsidTr="00236B2F">
        <w:trPr>
          <w:trHeight w:val="302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2F" w:rsidRPr="00542081" w:rsidRDefault="00236B2F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156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İLİ ENH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İZİNLERİNİN ALINMASI HİZMET ALIM İHALESİ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625.839,20 TRY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92074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>.09.2019 SAAT 10.30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92074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>.09.2019 SAAT 9.30</w:t>
            </w:r>
          </w:p>
        </w:tc>
      </w:tr>
      <w:tr w:rsidR="00236B2F" w:rsidRPr="00542081" w:rsidTr="00236B2F">
        <w:trPr>
          <w:trHeight w:val="302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2F" w:rsidRPr="00542081" w:rsidRDefault="00236B2F" w:rsidP="00C83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GÜMÜŞHANE –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  <w:r w:rsidRPr="0054208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 TRABZON </w:t>
            </w:r>
            <w:r w:rsidR="00E849DC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İLLERİ ENH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ORMAN İZİNLERİNİN ALINMASI HİZMET ALIM İHALESİ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C83C2F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730.599,40 TRY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92074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>.09.2019 SAAT 11.30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B2F" w:rsidRPr="00542081" w:rsidRDefault="0092074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  <w:r w:rsidR="00C83C2F">
              <w:rPr>
                <w:rFonts w:ascii="Calibri" w:eastAsia="Times New Roman" w:hAnsi="Calibri" w:cs="Calibri"/>
                <w:color w:val="000000"/>
                <w:lang w:eastAsia="tr-TR"/>
              </w:rPr>
              <w:t>.09.2019 SAAT 9.30</w:t>
            </w:r>
          </w:p>
        </w:tc>
      </w:tr>
    </w:tbl>
    <w:p w:rsidR="00C83C2F" w:rsidRDefault="00C83C2F" w:rsidP="00272E43">
      <w:pPr>
        <w:pStyle w:val="Default"/>
        <w:rPr>
          <w:rFonts w:asciiTheme="minorHAnsi" w:hAnsiTheme="minorHAnsi"/>
          <w:b/>
          <w:bCs/>
        </w:rPr>
      </w:pPr>
    </w:p>
    <w:p w:rsidR="00E849DC" w:rsidRDefault="00E849DC" w:rsidP="00272E43">
      <w:pPr>
        <w:pStyle w:val="Default"/>
        <w:rPr>
          <w:rFonts w:asciiTheme="minorHAnsi" w:hAnsiTheme="minorHAnsi"/>
          <w:b/>
          <w:bCs/>
        </w:rPr>
      </w:pPr>
    </w:p>
    <w:p w:rsidR="00365C77" w:rsidRDefault="00365C77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920747">
        <w:rPr>
          <w:b/>
          <w:sz w:val="24"/>
          <w:szCs w:val="24"/>
        </w:rPr>
        <w:t>25</w:t>
      </w:r>
      <w:r w:rsidR="00542081">
        <w:rPr>
          <w:b/>
          <w:sz w:val="24"/>
          <w:szCs w:val="24"/>
        </w:rPr>
        <w:t>.09.2019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920747">
        <w:rPr>
          <w:b/>
          <w:sz w:val="24"/>
          <w:szCs w:val="24"/>
        </w:rPr>
        <w:t>25</w:t>
      </w:r>
      <w:r w:rsidR="00C83C2F">
        <w:rPr>
          <w:b/>
          <w:sz w:val="24"/>
          <w:szCs w:val="24"/>
        </w:rPr>
        <w:t>.09.2019 SAAT 9.30</w:t>
      </w:r>
    </w:p>
    <w:p w:rsidR="004371E2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6B29A4">
        <w:rPr>
          <w:sz w:val="24"/>
          <w:szCs w:val="24"/>
        </w:rPr>
        <w:t xml:space="preserve">apalı zarf </w:t>
      </w:r>
      <w:r>
        <w:rPr>
          <w:sz w:val="24"/>
          <w:szCs w:val="24"/>
        </w:rPr>
        <w:t>teklifin</w:t>
      </w:r>
      <w:r w:rsidR="005A4A46">
        <w:rPr>
          <w:sz w:val="24"/>
          <w:szCs w:val="24"/>
        </w:rPr>
        <w:t xml:space="preserve"> </w:t>
      </w:r>
      <w:r>
        <w:rPr>
          <w:sz w:val="24"/>
          <w:szCs w:val="24"/>
        </w:rPr>
        <w:t>bedelinin % 2 (İki</w:t>
      </w:r>
      <w:r w:rsidR="005A4A46">
        <w:rPr>
          <w:sz w:val="24"/>
          <w:szCs w:val="24"/>
        </w:rPr>
        <w:t xml:space="preserve">) </w:t>
      </w:r>
      <w:r>
        <w:rPr>
          <w:sz w:val="24"/>
          <w:szCs w:val="24"/>
        </w:rPr>
        <w:t>oranında</w:t>
      </w:r>
      <w:r w:rsidR="006B29A4">
        <w:rPr>
          <w:sz w:val="24"/>
          <w:szCs w:val="24"/>
        </w:rPr>
        <w:t xml:space="preserve">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C83C2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 xml:space="preserve">Diğer hususlar </w:t>
      </w:r>
      <w:r w:rsidR="00496C7F">
        <w:rPr>
          <w:sz w:val="24"/>
          <w:szCs w:val="24"/>
        </w:rPr>
        <w:t>ihale dokümanlarında</w:t>
      </w:r>
      <w:r>
        <w:rPr>
          <w:sz w:val="24"/>
          <w:szCs w:val="24"/>
        </w:rPr>
        <w:t>,</w:t>
      </w:r>
      <w:r w:rsidR="00496C7F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AB511D"/>
    <w:multiLevelType w:val="hybridMultilevel"/>
    <w:tmpl w:val="AD5C22D2"/>
    <w:lvl w:ilvl="0" w:tplc="94D4FBC8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5439"/>
    <w:multiLevelType w:val="hybridMultilevel"/>
    <w:tmpl w:val="633C9504"/>
    <w:lvl w:ilvl="0" w:tplc="8D06A53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36B2F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65C77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6C7F"/>
    <w:rsid w:val="004A5D97"/>
    <w:rsid w:val="004C57E7"/>
    <w:rsid w:val="004D30D7"/>
    <w:rsid w:val="004D5B87"/>
    <w:rsid w:val="004E05E2"/>
    <w:rsid w:val="004E2607"/>
    <w:rsid w:val="004E2A4F"/>
    <w:rsid w:val="004E6170"/>
    <w:rsid w:val="004F154C"/>
    <w:rsid w:val="004F1805"/>
    <w:rsid w:val="004F43B4"/>
    <w:rsid w:val="00500894"/>
    <w:rsid w:val="005156C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6D6807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352F9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074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3C2F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849DC"/>
    <w:rsid w:val="00E937DB"/>
    <w:rsid w:val="00EA17A6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067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A02F-E947-479F-96CD-D00C98C4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87</cp:revision>
  <dcterms:created xsi:type="dcterms:W3CDTF">2017-10-25T07:26:00Z</dcterms:created>
  <dcterms:modified xsi:type="dcterms:W3CDTF">2019-09-17T11:47:00Z</dcterms:modified>
</cp:coreProperties>
</file>