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4" w:rsidRDefault="009802F4" w:rsidP="00FB0B36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ÇORUH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FC41B6" w:rsidRDefault="009802F4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cs="Calibri,Bold"/>
          <w:b/>
          <w:bCs/>
          <w:color w:val="000000"/>
        </w:rPr>
        <w:t>GÜMÜŞHANE İLİ MERKEZ İLÇESİ TEKKEKÖY MAHALLESİ KAPALI AMBAR BİNASI VE SAHA BETONLAMA İNŞAATI</w:t>
      </w:r>
      <w:r w:rsidRPr="00CA6DCB">
        <w:rPr>
          <w:rFonts w:cs="Calibri,Bold"/>
          <w:b/>
          <w:bCs/>
          <w:color w:val="000000"/>
        </w:rPr>
        <w:t xml:space="preserve"> İŞLERİ</w:t>
      </w:r>
      <w:r w:rsidR="003E0F09" w:rsidRPr="003E0F09">
        <w:rPr>
          <w:rFonts w:eastAsia="Times New Roman"/>
          <w:b/>
          <w:sz w:val="24"/>
          <w:szCs w:val="24"/>
        </w:rPr>
        <w:t xml:space="preserve"> </w:t>
      </w:r>
      <w:r w:rsidR="00AB5D74">
        <w:rPr>
          <w:rFonts w:eastAsia="Times New Roman"/>
          <w:b/>
          <w:sz w:val="24"/>
          <w:szCs w:val="24"/>
        </w:rPr>
        <w:t>İHALESİ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9802F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9802F4">
        <w:t>Güzelyalı</w:t>
      </w:r>
      <w:proofErr w:type="gramEnd"/>
      <w:r w:rsidR="009802F4">
        <w:t xml:space="preserve"> Mah.</w:t>
      </w:r>
      <w:r w:rsidR="009802F4" w:rsidRPr="009D17AC">
        <w:t xml:space="preserve"> Mevlana cd. No:9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</w:t>
      </w:r>
      <w:r w:rsidR="009802F4">
        <w:rPr>
          <w:sz w:val="24"/>
          <w:szCs w:val="24"/>
        </w:rPr>
        <w:t>11 15</w:t>
      </w:r>
      <w:r w:rsidR="00D15CA7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9" w:history="1">
        <w:r w:rsidR="009802F4" w:rsidRPr="00901BC9">
          <w:rPr>
            <w:rStyle w:val="Kpr"/>
            <w:rFonts w:cs="Calibri,Bold"/>
            <w:b/>
            <w:bCs/>
          </w:rPr>
          <w:t>HAKANE@aksadogalgaz.com.tr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10" w:history="1">
        <w:r w:rsidR="009802F4" w:rsidRPr="009802F4">
          <w:rPr>
            <w:rStyle w:val="Kpr"/>
            <w:b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9802F4">
        <w:rPr>
          <w:sz w:val="24"/>
          <w:szCs w:val="24"/>
        </w:rPr>
        <w:t>HAKAN</w:t>
      </w:r>
      <w:proofErr w:type="gramEnd"/>
      <w:r w:rsidR="009802F4">
        <w:rPr>
          <w:sz w:val="24"/>
          <w:szCs w:val="24"/>
        </w:rPr>
        <w:t xml:space="preserve"> EKŞİOĞLU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A511A0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A511A0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A511A0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A511A0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A511A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A511A0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01275D" w:rsidRPr="0001275D">
        <w:rPr>
          <w:rFonts w:asciiTheme="minorHAnsi" w:hAnsiTheme="minorHAnsi" w:cstheme="minorBidi"/>
          <w:color w:val="auto"/>
        </w:rPr>
        <w:t>KAPALI AMBAR BİNASI VE SAHA</w:t>
      </w:r>
      <w:r w:rsidR="0001275D" w:rsidRPr="00C3383E">
        <w:rPr>
          <w:rFonts w:cs="Calibri,Bold"/>
          <w:bCs/>
        </w:rPr>
        <w:t xml:space="preserve"> </w:t>
      </w:r>
      <w:r w:rsidR="0001275D" w:rsidRPr="0001275D">
        <w:rPr>
          <w:rFonts w:asciiTheme="minorHAnsi" w:hAnsiTheme="minorHAnsi" w:cstheme="minorBidi"/>
          <w:color w:val="auto"/>
        </w:rPr>
        <w:t>BETONLAMA</w:t>
      </w:r>
      <w:r w:rsidR="0001275D" w:rsidRPr="00F946AD">
        <w:rPr>
          <w:rFonts w:asciiTheme="minorHAnsi" w:hAnsiTheme="minorHAnsi" w:cstheme="minorBidi"/>
          <w:color w:val="auto"/>
        </w:rPr>
        <w:t xml:space="preserve"> </w:t>
      </w:r>
      <w:r w:rsidR="00F946AD" w:rsidRPr="00F946AD">
        <w:rPr>
          <w:rFonts w:asciiTheme="minorHAnsi" w:hAnsiTheme="minorHAnsi" w:cstheme="minorBidi"/>
          <w:color w:val="auto"/>
        </w:rPr>
        <w:t xml:space="preserve">İNŞAAT </w:t>
      </w:r>
      <w:r w:rsidR="004607FC" w:rsidRPr="004607FC">
        <w:rPr>
          <w:rFonts w:asciiTheme="minorHAnsi" w:hAnsiTheme="minorHAnsi" w:cstheme="minorBidi"/>
          <w:color w:val="auto"/>
        </w:rPr>
        <w:t>İŞLERİ</w:t>
      </w:r>
    </w:p>
    <w:p w:rsidR="004607F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01275D">
        <w:rPr>
          <w:rFonts w:cs="Calibri,Bold"/>
          <w:b/>
          <w:bCs/>
          <w:color w:val="000000"/>
        </w:rPr>
        <w:t>GÜMÜŞHANE İli Merkez İlçesi Tekkeköy Mahallesi Kapalı Ambar Binası ve Saha Betonlama İnşaatı İşleri</w:t>
      </w:r>
    </w:p>
    <w:p w:rsidR="00B23F6E" w:rsidRPr="007B69B6" w:rsidRDefault="001B70DD" w:rsidP="00003C1C">
      <w:pPr>
        <w:pStyle w:val="AralkYok"/>
        <w:rPr>
          <w:rFonts w:eastAsia="Times New Roman"/>
          <w:b/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E92574">
        <w:rPr>
          <w:rFonts w:cs="Calibri,Bold"/>
          <w:b/>
          <w:bCs/>
          <w:color w:val="000000"/>
        </w:rPr>
        <w:t>Güm</w:t>
      </w:r>
      <w:r w:rsidR="00A321D5">
        <w:rPr>
          <w:rFonts w:cs="Calibri,Bold"/>
          <w:b/>
          <w:bCs/>
          <w:color w:val="000000"/>
        </w:rPr>
        <w:t>üşhane İli Merkez İlçesi</w:t>
      </w:r>
    </w:p>
    <w:p w:rsidR="00612A25" w:rsidRDefault="00612A2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</w:t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AÇIK İHALE </w:t>
      </w:r>
    </w:p>
    <w:p w:rsidR="005F6F69" w:rsidRDefault="00272E43" w:rsidP="00F946AD">
      <w:pPr>
        <w:pStyle w:val="AralkYok"/>
        <w:ind w:left="3544" w:hanging="3544"/>
        <w:rPr>
          <w:sz w:val="24"/>
          <w:szCs w:val="24"/>
        </w:rPr>
      </w:pPr>
      <w:r w:rsidRPr="005F6F69">
        <w:rPr>
          <w:sz w:val="24"/>
          <w:szCs w:val="24"/>
        </w:rPr>
        <w:t>b) İhalenin yapılacağı adres</w:t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</w:t>
      </w:r>
      <w:r w:rsidR="00D15CA7" w:rsidRPr="005F6F69">
        <w:rPr>
          <w:sz w:val="24"/>
          <w:szCs w:val="24"/>
        </w:rPr>
        <w:t>Rüzgarlı Bahçe Mahallesi, Özalp</w:t>
      </w:r>
      <w:r w:rsidR="004338B7">
        <w:rPr>
          <w:sz w:val="24"/>
          <w:szCs w:val="24"/>
        </w:rPr>
        <w:t xml:space="preserve"> Çıkmazı No:</w:t>
      </w:r>
      <w:proofErr w:type="gramStart"/>
      <w:r w:rsidR="004338B7">
        <w:rPr>
          <w:sz w:val="24"/>
          <w:szCs w:val="24"/>
        </w:rPr>
        <w:t xml:space="preserve">10 </w:t>
      </w:r>
      <w:r w:rsidR="003B658B">
        <w:rPr>
          <w:sz w:val="24"/>
          <w:szCs w:val="24"/>
        </w:rPr>
        <w:t xml:space="preserve">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proofErr w:type="gramEnd"/>
      <w:r w:rsidR="00B85CBB" w:rsidRPr="005F6F69">
        <w:rPr>
          <w:sz w:val="24"/>
          <w:szCs w:val="24"/>
        </w:rPr>
        <w:t>,</w:t>
      </w:r>
      <w:r w:rsidR="00F946A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89220E" w:rsidRPr="00F25F4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38B7">
        <w:rPr>
          <w:sz w:val="24"/>
          <w:szCs w:val="24"/>
        </w:rPr>
        <w:t>İhale tarihi</w:t>
      </w:r>
      <w:r w:rsidR="004338B7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Pr="005A0BEC">
        <w:rPr>
          <w:sz w:val="24"/>
          <w:szCs w:val="24"/>
        </w:rPr>
        <w:t xml:space="preserve">: </w:t>
      </w:r>
      <w:proofErr w:type="gramStart"/>
      <w:r w:rsidR="00A321D5" w:rsidRPr="00F25F4C">
        <w:rPr>
          <w:b/>
          <w:sz w:val="24"/>
          <w:szCs w:val="24"/>
        </w:rPr>
        <w:t>23/07</w:t>
      </w:r>
      <w:r w:rsidR="004607FC" w:rsidRPr="00F25F4C">
        <w:rPr>
          <w:b/>
          <w:sz w:val="24"/>
          <w:szCs w:val="24"/>
        </w:rPr>
        <w:t>/2018</w:t>
      </w:r>
      <w:proofErr w:type="gramEnd"/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F25F4C">
        <w:rPr>
          <w:sz w:val="24"/>
          <w:szCs w:val="24"/>
        </w:rPr>
        <w:t>d)</w:t>
      </w:r>
      <w:r w:rsidR="00612A25" w:rsidRPr="00F25F4C">
        <w:rPr>
          <w:sz w:val="24"/>
          <w:szCs w:val="24"/>
        </w:rPr>
        <w:t xml:space="preserve"> </w:t>
      </w:r>
      <w:r w:rsidRPr="00F25F4C">
        <w:rPr>
          <w:sz w:val="24"/>
          <w:szCs w:val="24"/>
        </w:rPr>
        <w:t>Son teklif verme tarih ve saati</w:t>
      </w:r>
      <w:r w:rsidR="004338B7" w:rsidRPr="00F25F4C">
        <w:rPr>
          <w:sz w:val="24"/>
          <w:szCs w:val="24"/>
        </w:rPr>
        <w:tab/>
      </w:r>
      <w:r w:rsidRPr="00F25F4C">
        <w:rPr>
          <w:sz w:val="24"/>
          <w:szCs w:val="24"/>
        </w:rPr>
        <w:t xml:space="preserve">: </w:t>
      </w:r>
      <w:proofErr w:type="gramStart"/>
      <w:r w:rsidR="00A321D5" w:rsidRPr="00F25F4C">
        <w:rPr>
          <w:b/>
          <w:sz w:val="24"/>
          <w:szCs w:val="24"/>
        </w:rPr>
        <w:t>23/07</w:t>
      </w:r>
      <w:r w:rsidR="006B681D" w:rsidRPr="00F25F4C">
        <w:rPr>
          <w:b/>
          <w:sz w:val="24"/>
          <w:szCs w:val="24"/>
        </w:rPr>
        <w:t>/</w:t>
      </w:r>
      <w:r w:rsidR="00B17DD8" w:rsidRPr="00F25F4C">
        <w:rPr>
          <w:b/>
          <w:sz w:val="24"/>
          <w:szCs w:val="24"/>
        </w:rPr>
        <w:t>2018</w:t>
      </w:r>
      <w:proofErr w:type="gramEnd"/>
      <w:r w:rsidR="00B17DD8" w:rsidRPr="00F25F4C">
        <w:rPr>
          <w:b/>
          <w:sz w:val="24"/>
          <w:szCs w:val="24"/>
        </w:rPr>
        <w:t xml:space="preserve"> </w:t>
      </w:r>
      <w:r w:rsidR="003F3612" w:rsidRPr="00F25F4C">
        <w:rPr>
          <w:b/>
          <w:sz w:val="24"/>
          <w:szCs w:val="24"/>
        </w:rPr>
        <w:t>SAAT</w:t>
      </w:r>
      <w:r w:rsidR="0059039E" w:rsidRPr="00F25F4C">
        <w:rPr>
          <w:b/>
          <w:sz w:val="24"/>
          <w:szCs w:val="24"/>
        </w:rPr>
        <w:t xml:space="preserve"> </w:t>
      </w:r>
      <w:r w:rsidR="00A321D5" w:rsidRPr="00F25F4C">
        <w:rPr>
          <w:b/>
          <w:sz w:val="24"/>
          <w:szCs w:val="24"/>
        </w:rPr>
        <w:t>15</w:t>
      </w:r>
      <w:r w:rsidR="00A421EF" w:rsidRPr="00F25F4C">
        <w:rPr>
          <w:b/>
          <w:sz w:val="24"/>
          <w:szCs w:val="24"/>
        </w:rPr>
        <w:t>:0</w:t>
      </w:r>
      <w:r w:rsidR="003F3612" w:rsidRPr="00F25F4C">
        <w:rPr>
          <w:b/>
          <w:sz w:val="24"/>
          <w:szCs w:val="24"/>
        </w:rPr>
        <w:t>0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>)</w:t>
      </w:r>
      <w:r w:rsidR="00612A25">
        <w:rPr>
          <w:sz w:val="24"/>
          <w:szCs w:val="24"/>
        </w:rPr>
        <w:t xml:space="preserve"> </w:t>
      </w:r>
      <w:r w:rsidR="005F6F69" w:rsidRPr="005A0BEC">
        <w:rPr>
          <w:sz w:val="24"/>
          <w:szCs w:val="24"/>
        </w:rPr>
        <w:t xml:space="preserve">Geçici Teminat Mektubu </w:t>
      </w:r>
      <w:r w:rsidR="006C469D" w:rsidRPr="005A0BEC">
        <w:rPr>
          <w:sz w:val="24"/>
          <w:szCs w:val="24"/>
        </w:rPr>
        <w:t>alın</w:t>
      </w:r>
      <w:r w:rsidR="004607FC">
        <w:rPr>
          <w:sz w:val="24"/>
          <w:szCs w:val="24"/>
        </w:rPr>
        <w:t>m</w:t>
      </w:r>
      <w:r w:rsidR="006C469D" w:rsidRPr="005A0BEC">
        <w:rPr>
          <w:sz w:val="24"/>
          <w:szCs w:val="24"/>
        </w:rPr>
        <w:t>a</w:t>
      </w:r>
      <w:r w:rsidR="004607FC">
        <w:rPr>
          <w:sz w:val="24"/>
          <w:szCs w:val="24"/>
        </w:rPr>
        <w:t>ya</w:t>
      </w:r>
      <w:r w:rsidR="006C469D" w:rsidRPr="005A0BEC">
        <w:rPr>
          <w:sz w:val="24"/>
          <w:szCs w:val="24"/>
        </w:rPr>
        <w:t>caktır.</w:t>
      </w:r>
    </w:p>
    <w:p w:rsidR="005F6F69" w:rsidRDefault="00612A25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7B69B6" w:rsidRDefault="007B69B6" w:rsidP="00C90F79">
      <w:pPr>
        <w:spacing w:after="0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</w:t>
      </w:r>
    </w:p>
    <w:p w:rsidR="001B70DD" w:rsidRPr="005F6F69" w:rsidRDefault="005F6F69" w:rsidP="00C90F79">
      <w:pPr>
        <w:spacing w:after="0"/>
        <w:rPr>
          <w:sz w:val="24"/>
          <w:szCs w:val="24"/>
        </w:rPr>
      </w:pPr>
      <w:r w:rsidRPr="005F6F69">
        <w:rPr>
          <w:sz w:val="24"/>
          <w:szCs w:val="24"/>
        </w:rPr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64D1B"/>
    <w:rsid w:val="003977B9"/>
    <w:rsid w:val="003B62C4"/>
    <w:rsid w:val="003B658B"/>
    <w:rsid w:val="003C2B4F"/>
    <w:rsid w:val="003C33BE"/>
    <w:rsid w:val="003E0AAC"/>
    <w:rsid w:val="003E0F09"/>
    <w:rsid w:val="003F3612"/>
    <w:rsid w:val="003F7AFC"/>
    <w:rsid w:val="00417BD1"/>
    <w:rsid w:val="00423E0C"/>
    <w:rsid w:val="004338B7"/>
    <w:rsid w:val="004371E2"/>
    <w:rsid w:val="004607FC"/>
    <w:rsid w:val="00472D54"/>
    <w:rsid w:val="00474781"/>
    <w:rsid w:val="00487F82"/>
    <w:rsid w:val="004C57E7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5D11"/>
    <w:rsid w:val="00727864"/>
    <w:rsid w:val="00736746"/>
    <w:rsid w:val="00751355"/>
    <w:rsid w:val="00771EFA"/>
    <w:rsid w:val="00774019"/>
    <w:rsid w:val="00782DE0"/>
    <w:rsid w:val="007935EC"/>
    <w:rsid w:val="007B1326"/>
    <w:rsid w:val="007B69B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7DD8"/>
    <w:rsid w:val="00B23F6E"/>
    <w:rsid w:val="00B3255A"/>
    <w:rsid w:val="00B32D79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2574"/>
    <w:rsid w:val="00E937DB"/>
    <w:rsid w:val="00EB491F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ruhdagitim@hs02.kep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KANE@aksadogalgaz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7310-243D-4131-921B-AD182321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FAIK. DENIZ</cp:lastModifiedBy>
  <cp:revision>27</cp:revision>
  <cp:lastPrinted>2018-07-06T05:54:00Z</cp:lastPrinted>
  <dcterms:created xsi:type="dcterms:W3CDTF">2018-04-17T12:54:00Z</dcterms:created>
  <dcterms:modified xsi:type="dcterms:W3CDTF">2018-07-06T05:55:00Z</dcterms:modified>
</cp:coreProperties>
</file>